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4"/>
          <w:szCs w:val="24"/>
          <w:lang w:val="uz-Cyrl-UZ"/>
        </w:rPr>
      </w:pP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${date}</w:t>
      </w:r>
      <w:r>
        <w:rPr>
          <w:rFonts w:ascii="Times New Roman" w:hAnsi="Times New Roman"/>
          <w:b/>
          <w:sz w:val="24"/>
          <w:szCs w:val="24"/>
          <w:lang w:val="uz-Cyrl-UZ"/>
        </w:rPr>
        <w:t xml:space="preserve"> oylarida tashkillashtirilgan “</w:t>
      </w:r>
      <w:r>
        <w:rPr>
          <w:rFonts w:hint="default" w:ascii="Times New Roman" w:hAnsi="Times New Roman"/>
          <w:b/>
          <w:sz w:val="24"/>
          <w:szCs w:val="24"/>
          <w:lang w:val="en-US"/>
        </w:rPr>
        <w:t>${title}</w:t>
      </w:r>
      <w:r>
        <w:rPr>
          <w:rFonts w:ascii="Times New Roman" w:hAnsi="Times New Roman"/>
          <w:b/>
          <w:sz w:val="24"/>
          <w:szCs w:val="24"/>
          <w:lang w:val="uz-Cyrl-UZ"/>
        </w:rPr>
        <w:t>” yo‘nalishi  bo‘yicha qayta tayyorlash va malaka oshirish kurslari tinglovchilarining kasbiy, o‘quv-metodik va ilmiy-metodik faoliyati, kursni tamomlagandan keyingi onlayn test sinovlari hamda bitiruv ishi himoyasi natijalari qaydnomasi</w:t>
      </w:r>
    </w:p>
    <w:tbl>
      <w:tblPr>
        <w:tblStyle w:val="3"/>
        <w:tblW w:w="15293" w:type="dxa"/>
        <w:tblInd w:w="-1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34"/>
        <w:gridCol w:w="1417"/>
        <w:gridCol w:w="1276"/>
        <w:gridCol w:w="2268"/>
        <w:gridCol w:w="1417"/>
        <w:gridCol w:w="1134"/>
        <w:gridCol w:w="709"/>
        <w:gridCol w:w="851"/>
        <w:gridCol w:w="1275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</w:trPr>
        <w:tc>
          <w:tcPr>
            <w:tcW w:w="794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№</w:t>
            </w:r>
          </w:p>
        </w:tc>
        <w:tc>
          <w:tcPr>
            <w:tcW w:w="2734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F.I.Sh</w:t>
            </w:r>
          </w:p>
        </w:tc>
        <w:tc>
          <w:tcPr>
            <w:tcW w:w="1417" w:type="dxa"/>
            <w:vMerge w:val="restart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Kasbiy faoliyat ko‘rsatkichlari</w:t>
            </w:r>
          </w:p>
        </w:tc>
        <w:tc>
          <w:tcPr>
            <w:tcW w:w="1276" w:type="dxa"/>
            <w:vMerge w:val="restart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Onlayn test sinovlari natijasi</w:t>
            </w:r>
          </w:p>
        </w:tc>
        <w:tc>
          <w:tcPr>
            <w:tcW w:w="7654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Bitiruv ishi himoyasi natijasi</w:t>
            </w:r>
          </w:p>
        </w:tc>
        <w:tc>
          <w:tcPr>
            <w:tcW w:w="1418" w:type="dxa"/>
            <w:tcBorders>
              <w:bottom w:val="nil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b/>
                <w:lang w:val="uz-Cyrl-U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5" w:hRule="atLeast"/>
        </w:trPr>
        <w:tc>
          <w:tcPr>
            <w:tcW w:w="794" w:type="dxa"/>
            <w:vMerge w:val="restart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273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417" w:type="dxa"/>
            <w:vMerge w:val="continue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276" w:type="dxa"/>
            <w:vMerge w:val="continue"/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Mavzuning dolzarbligi,  maqsad va vazifalarining aniq belgilanganligi, ishning konsepsiyasini aniq qo‘yilishi, uning ma’naviy-ma’rifiy, o‘quv, ilmiy va boshqa faoliyat turlari mazmunini takomillashtirish bo‘yicha ustuvor yo‘nalishlardagi zamonaviy talablarga mosligi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Mavzu bo‘yicha muammoni yechimiga qaratilgan takliflarni ishlab chiqishda asosli tahlillar (me’yoriy hujjatlar, ilg‘or ta’lim texnologiyalari, metodik yondoshuvlar va b.) amalga oshirilganligi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Ishlab chiqilgan takliflarning o‘quv jarayonini sifatini ta’minlash, ilmiy va ma’naviy ishlar samaradorligini oshirishga xizmat qilishi darajasi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kreativligi, nutq madaniyati, kasbiy kompetentlik darajasi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Tinglovchining berilgan savollarga aniq javob berishi, mustaqil qarashlarining shakllanganligi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val="uz-Cyrl-UZ"/>
              </w:rPr>
            </w:pPr>
            <w:r>
              <w:rPr>
                <w:rFonts w:ascii="Times New Roman" w:hAnsi="Times New Roman"/>
                <w:b/>
                <w:lang w:val="uz-Cyrl-UZ"/>
              </w:rPr>
              <w:t>JAMI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noWrap w:val="0"/>
            <w:textDirection w:val="btLr"/>
            <w:vAlign w:val="top"/>
          </w:tcPr>
          <w:p>
            <w:pPr>
              <w:spacing w:after="0" w:line="240" w:lineRule="auto"/>
              <w:ind w:left="113" w:leftChars="0" w:right="113" w:rightChars="0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lang w:val="uz-Cyrl-UZ"/>
              </w:rPr>
              <w:t>Umumiy ball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2734" w:type="dxa"/>
            <w:vMerge w:val="continue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z-Cyrl-UZ"/>
              </w:rPr>
            </w:pPr>
          </w:p>
        </w:tc>
        <w:tc>
          <w:tcPr>
            <w:tcW w:w="1417" w:type="dxa"/>
            <w:vMerge w:val="continue"/>
            <w:noWrap w:val="0"/>
            <w:vAlign w:val="top"/>
          </w:tcPr>
          <w:p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noWrap w:val="0"/>
            <w:vAlign w:val="top"/>
          </w:tcPr>
          <w:p>
            <w:pPr>
              <w:spacing w:after="30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2 ball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5 ball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8 ball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2 b.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3 b.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z-Cyrl-UZ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 w:ascii="Times New Roman" w:hAnsi="Times New Roman"/>
                <w:lang w:val="en-US"/>
              </w:rPr>
              <w:t>${id}</w:t>
            </w:r>
          </w:p>
        </w:tc>
        <w:tc>
          <w:tcPr>
            <w:tcW w:w="2734" w:type="dxa"/>
            <w:noWrap w:val="0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${name}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${k}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${o}</w:t>
            </w: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${b1}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${b2}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${b3}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${b4}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${b5}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${bj}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${bu}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5293" w:type="dxa"/>
            <w:gridSpan w:val="11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“</w:t>
            </w:r>
            <w:r>
              <w:rPr>
                <w:rFonts w:hint="default" w:ascii="Times New Roman" w:hAnsi="Times New Roman"/>
                <w:b/>
                <w:sz w:val="24"/>
                <w:szCs w:val="24"/>
                <w:lang w:val="en-US"/>
              </w:rPr>
              <w:t>${title}</w:t>
            </w: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” yo‘nalishi  bo‘yicha takroriy ravisda qayta tayyorlash va malaka oshirish kurslarida o’qigan  tinglovchilarining kasbiy, o‘quv-metodik va ilmiy-metodik faoliyati, kursni tamomlagandan keyingi onlayn test sinovlari hamda bitiruv ishi himoyasi natijalari qaydnomasi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794" w:type="dxa"/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lang w:val="en-US"/>
              </w:rPr>
            </w:pPr>
          </w:p>
        </w:tc>
        <w:tc>
          <w:tcPr>
            <w:tcW w:w="2734" w:type="dxa"/>
            <w:noWrap w:val="0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z-Cyrl-UZ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</w:p>
        </w:tc>
      </w:tr>
    </w:tbl>
    <w:p/>
    <w:p/>
    <w:tbl>
      <w:tblPr>
        <w:tblStyle w:val="3"/>
        <w:tblW w:w="10632" w:type="dxa"/>
        <w:tblInd w:w="19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1"/>
        <w:gridCol w:w="5010"/>
        <w:gridCol w:w="3261"/>
      </w:tblGrid>
      <w:tr>
        <w:trPr>
          <w:trHeight w:val="251" w:hRule="atLeast"/>
        </w:trPr>
        <w:tc>
          <w:tcPr>
            <w:tcW w:w="2361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 xml:space="preserve">Komissiya raisi:        </w:t>
            </w:r>
          </w:p>
        </w:tc>
        <w:tc>
          <w:tcPr>
            <w:tcW w:w="5010" w:type="dxa"/>
            <w:noWrap w:val="0"/>
            <w:vAlign w:val="top"/>
          </w:tcPr>
          <w:p>
            <w:pPr>
              <w:spacing w:line="360" w:lineRule="auto"/>
              <w:ind w:left="34"/>
              <w:outlineLvl w:val="0"/>
              <w:rPr>
                <w:rFonts w:hint="default"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b/>
                <w:sz w:val="24"/>
                <w:szCs w:val="24"/>
                <w:lang w:val="en-US"/>
              </w:rPr>
              <w:t>${rais}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spacing w:line="36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2361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z-Cyrl-U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Rais o‘rinbosari</w:t>
            </w:r>
          </w:p>
        </w:tc>
        <w:tc>
          <w:tcPr>
            <w:tcW w:w="5010" w:type="dxa"/>
            <w:noWrap w:val="0"/>
            <w:vAlign w:val="top"/>
          </w:tcPr>
          <w:p>
            <w:pPr>
              <w:spacing w:line="360" w:lineRule="auto"/>
              <w:ind w:left="34"/>
              <w:outlineLvl w:val="0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${raiso}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spacing w:line="360" w:lineRule="auto"/>
              <w:outlineLv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361" w:type="dxa"/>
            <w:noWrap w:val="0"/>
            <w:vAlign w:val="top"/>
          </w:tcPr>
          <w:p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z-Cyrl-UZ"/>
              </w:rPr>
              <w:t>Komissiya a’zolari:</w:t>
            </w:r>
          </w:p>
        </w:tc>
        <w:tc>
          <w:tcPr>
            <w:tcW w:w="5010" w:type="dxa"/>
            <w:noWrap w:val="0"/>
            <w:vAlign w:val="top"/>
          </w:tcPr>
          <w:p>
            <w:pPr>
              <w:spacing w:line="360" w:lineRule="auto"/>
              <w:ind w:left="34"/>
              <w:outlineLvl w:val="0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${com}</w:t>
            </w:r>
          </w:p>
        </w:tc>
        <w:tc>
          <w:tcPr>
            <w:tcW w:w="3261" w:type="dxa"/>
            <w:noWrap w:val="0"/>
            <w:vAlign w:val="top"/>
          </w:tcPr>
          <w:p>
            <w:pPr>
              <w:spacing w:line="360" w:lineRule="auto"/>
              <w:outlineLv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____________________</w:t>
            </w:r>
          </w:p>
        </w:tc>
      </w:tr>
    </w:tbl>
    <w:p/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708"/>
  <w:hyphenationZone w:val="36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CF6"/>
    <w:rsid w:val="00050158"/>
    <w:rsid w:val="002C4611"/>
    <w:rsid w:val="00783893"/>
    <w:rsid w:val="00994147"/>
    <w:rsid w:val="009951A4"/>
    <w:rsid w:val="00FF5CF6"/>
    <w:rsid w:val="04BE1C73"/>
    <w:rsid w:val="0A0A4137"/>
    <w:rsid w:val="10562F7C"/>
    <w:rsid w:val="1EA447BF"/>
    <w:rsid w:val="242C2710"/>
    <w:rsid w:val="25214B73"/>
    <w:rsid w:val="258F627A"/>
    <w:rsid w:val="292D11A7"/>
    <w:rsid w:val="37DF5BB3"/>
    <w:rsid w:val="391320A0"/>
    <w:rsid w:val="3F436F9E"/>
    <w:rsid w:val="419533DA"/>
    <w:rsid w:val="514B0BC6"/>
    <w:rsid w:val="752A72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iPriority w:val="0"/>
    <w:pPr>
      <w:spacing w:after="160" w:line="259" w:lineRule="auto"/>
      <w:ind w:left="720"/>
      <w:contextualSpacing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607</Words>
  <Characters>3462</Characters>
  <Lines>28</Lines>
  <Paragraphs>8</Paragraphs>
  <TotalTime>0</TotalTime>
  <ScaleCrop>false</ScaleCrop>
  <LinksUpToDate>false</LinksUpToDate>
  <CharactersWithSpaces>4061</CharactersWithSpaces>
  <Application>WPS Office_11.2.0.10307_F1E327BC-269C-435d-A152-05C5408002CA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2021-11-06T08:06:00Z</dcterms:created>
  <dc:creator>User</dc:creator>
  <cp:lastModifiedBy>Ma'rufjon Yoqubov</cp:lastModifiedBy>
  <dcterms:modified xsi:type="dcterms:W3CDTF">2021-11-22T09:03:10Z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1033-11.2.0.10307</vt:lpwstr>
  </property>
  <property fmtid="{D5CDD505-2E9C-101B-9397-08002B2CF9AE}" pid="3" name="ICV">
    <vt:lpwstr>2F4C34DAA919407CB315DCA3610D5D4D</vt:lpwstr>
  </property>
</Properties>
</file>